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65" w:rsidRDefault="00F56617" w:rsidP="00C1453C">
      <w:pPr>
        <w:pBdr>
          <w:bottom w:val="single" w:sz="4" w:space="1" w:color="auto"/>
        </w:pBdr>
        <w:rPr>
          <w:rFonts w:ascii="Franklin Gothic Medium" w:hAnsi="Franklin Gothic Medium" w:cs="Arial"/>
          <w:b/>
          <w:color w:val="000000"/>
          <w:sz w:val="132"/>
          <w:szCs w:val="132"/>
        </w:rPr>
      </w:pPr>
      <w:r w:rsidRPr="00142465">
        <w:rPr>
          <w:rFonts w:ascii="Arial" w:hAnsi="Arial" w:cs="Arial"/>
          <w:b/>
          <w:bCs/>
          <w:color w:val="000000"/>
          <w:sz w:val="18"/>
          <w:szCs w:val="28"/>
        </w:rPr>
        <w:softHyphen/>
      </w:r>
      <w:r w:rsidR="00142465" w:rsidRPr="00142465">
        <w:rPr>
          <w:rFonts w:ascii="Franklin Gothic Medium" w:hAnsi="Franklin Gothic Medium" w:cs="Arial"/>
          <w:color w:val="000000"/>
          <w:sz w:val="44"/>
          <w:szCs w:val="72"/>
        </w:rPr>
        <w:t>St. Jerome’s University and the Unive</w:t>
      </w:r>
      <w:r w:rsidR="00142465">
        <w:rPr>
          <w:rFonts w:ascii="Franklin Gothic Medium" w:hAnsi="Franklin Gothic Medium" w:cs="Arial"/>
          <w:color w:val="000000"/>
          <w:sz w:val="44"/>
          <w:szCs w:val="72"/>
        </w:rPr>
        <w:t>r</w:t>
      </w:r>
      <w:r w:rsidR="00142465" w:rsidRPr="00142465">
        <w:rPr>
          <w:rFonts w:ascii="Franklin Gothic Medium" w:hAnsi="Franklin Gothic Medium" w:cs="Arial"/>
          <w:color w:val="000000"/>
          <w:sz w:val="44"/>
          <w:szCs w:val="72"/>
        </w:rPr>
        <w:t>sity of Waterloo</w:t>
      </w:r>
    </w:p>
    <w:p w:rsidR="00142465" w:rsidRDefault="00142465" w:rsidP="001F4D10">
      <w:pPr>
        <w:rPr>
          <w:rFonts w:ascii="Franklin Gothic Medium" w:hAnsi="Franklin Gothic Medium" w:cs="Arial"/>
          <w:b/>
          <w:color w:val="000000"/>
        </w:rPr>
      </w:pPr>
    </w:p>
    <w:p w:rsidR="00BC3EFF" w:rsidRPr="00142465" w:rsidRDefault="00142465" w:rsidP="001F4D10">
      <w:pPr>
        <w:rPr>
          <w:rFonts w:ascii="Franklin Gothic Medium" w:hAnsi="Franklin Gothic Medium" w:cs="Arial"/>
          <w:b/>
          <w:color w:val="000000"/>
          <w:sz w:val="132"/>
          <w:szCs w:val="132"/>
        </w:rPr>
      </w:pPr>
      <w:r w:rsidRPr="00142465">
        <w:rPr>
          <w:rFonts w:ascii="Franklin Gothic Medium" w:hAnsi="Franklin Gothic Medium" w:cs="Arial"/>
          <w:b/>
          <w:noProof/>
          <w:color w:val="000000"/>
          <w:sz w:val="96"/>
          <w:szCs w:val="72"/>
        </w:rPr>
        <w:drawing>
          <wp:anchor distT="0" distB="0" distL="114300" distR="114300" simplePos="0" relativeHeight="251658240" behindDoc="0" locked="0" layoutInCell="1" allowOverlap="1" wp14:anchorId="75CA23E6" wp14:editId="66D0174E">
            <wp:simplePos x="0" y="0"/>
            <wp:positionH relativeFrom="column">
              <wp:posOffset>3649345</wp:posOffset>
            </wp:positionH>
            <wp:positionV relativeFrom="paragraph">
              <wp:posOffset>156845</wp:posOffset>
            </wp:positionV>
            <wp:extent cx="2850515" cy="4281805"/>
            <wp:effectExtent l="0" t="0" r="6985" b="4445"/>
            <wp:wrapSquare wrapText="bothSides"/>
            <wp:docPr id="1" name="Picture 1" descr="C:\Users\David Seljak\AppData\Local\Microsoft\Windows\Temporary Internet Files\Content.Outlook\6500XBN6\HC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 Seljak\AppData\Local\Microsoft\Windows\Temporary Internet Files\Content.Outlook\6500XBN6\HC41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465">
        <w:rPr>
          <w:rFonts w:ascii="Franklin Gothic Medium" w:hAnsi="Franklin Gothic Medium" w:cs="Arial"/>
          <w:b/>
          <w:color w:val="000000"/>
          <w:sz w:val="96"/>
          <w:szCs w:val="72"/>
        </w:rPr>
        <w:t>From fixing the women to liberating the men</w:t>
      </w:r>
      <w:r w:rsidR="00BC3EFF" w:rsidRPr="00142465">
        <w:rPr>
          <w:rFonts w:ascii="Franklin Gothic Medium" w:hAnsi="Franklin Gothic Medium" w:cs="Arial"/>
          <w:b/>
          <w:color w:val="000000"/>
          <w:sz w:val="72"/>
          <w:szCs w:val="132"/>
        </w:rPr>
        <w:t xml:space="preserve"> </w:t>
      </w:r>
    </w:p>
    <w:p w:rsidR="001F4D10" w:rsidRPr="00C1453C" w:rsidRDefault="00BC3EFF" w:rsidP="00142465">
      <w:pPr>
        <w:rPr>
          <w:rFonts w:ascii="Franklin Gothic Medium" w:hAnsi="Franklin Gothic Medium" w:cs="Arial"/>
          <w:b/>
          <w:color w:val="000000"/>
          <w:sz w:val="96"/>
          <w:szCs w:val="96"/>
        </w:rPr>
      </w:pPr>
      <w:r w:rsidRPr="001F4D1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246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="0014246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="00142465">
        <w:rPr>
          <w:rFonts w:ascii="Arial" w:hAnsi="Arial" w:cs="Arial"/>
          <w:sz w:val="40"/>
          <w:szCs w:val="40"/>
        </w:rPr>
        <w:br/>
      </w:r>
      <w:r w:rsidR="001F4D10" w:rsidRPr="00C1453C">
        <w:rPr>
          <w:rFonts w:ascii="Arial" w:hAnsi="Arial" w:cs="Arial"/>
          <w:b/>
          <w:sz w:val="64"/>
          <w:szCs w:val="64"/>
        </w:rPr>
        <w:t xml:space="preserve">Jennifer </w:t>
      </w:r>
      <w:proofErr w:type="spellStart"/>
      <w:r w:rsidR="001F4D10" w:rsidRPr="00C1453C">
        <w:rPr>
          <w:rFonts w:ascii="Arial" w:hAnsi="Arial" w:cs="Arial"/>
          <w:b/>
          <w:sz w:val="64"/>
          <w:szCs w:val="64"/>
        </w:rPr>
        <w:t>Berdahl</w:t>
      </w:r>
      <w:proofErr w:type="spellEnd"/>
    </w:p>
    <w:p w:rsidR="00E12D48" w:rsidRPr="001F4D10" w:rsidRDefault="00BC3EFF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40"/>
          <w:szCs w:val="28"/>
        </w:rPr>
      </w:pPr>
      <w:r w:rsidRPr="001F4D10">
        <w:rPr>
          <w:rFonts w:ascii="Arial" w:hAnsi="Arial" w:cs="Arial"/>
          <w:b w:val="0"/>
          <w:sz w:val="40"/>
          <w:szCs w:val="28"/>
        </w:rPr>
        <w:t>Sauder School of Business</w:t>
      </w:r>
    </w:p>
    <w:p w:rsidR="00BC3EFF" w:rsidRPr="00BC3EFF" w:rsidRDefault="00BC3EFF" w:rsidP="00174450">
      <w:pPr>
        <w:pStyle w:val="Subtitle"/>
        <w:spacing w:line="240" w:lineRule="auto"/>
        <w:jc w:val="left"/>
        <w:rPr>
          <w:rFonts w:ascii="Arial" w:hAnsi="Arial" w:cs="Arial"/>
          <w:sz w:val="40"/>
          <w:szCs w:val="28"/>
        </w:rPr>
      </w:pPr>
      <w:r w:rsidRPr="001F4D10">
        <w:rPr>
          <w:rFonts w:ascii="Arial" w:hAnsi="Arial" w:cs="Arial"/>
          <w:b w:val="0"/>
          <w:sz w:val="40"/>
          <w:szCs w:val="28"/>
        </w:rPr>
        <w:t>University of British Columbia</w:t>
      </w:r>
    </w:p>
    <w:p w:rsidR="00BC3EFF" w:rsidRDefault="00BC3EFF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32"/>
          <w:szCs w:val="32"/>
        </w:rPr>
      </w:pPr>
    </w:p>
    <w:p w:rsidR="00B62E60" w:rsidRDefault="00BC3EFF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Jennifer </w:t>
      </w:r>
      <w:proofErr w:type="spellStart"/>
      <w:r>
        <w:rPr>
          <w:rFonts w:ascii="Arial" w:hAnsi="Arial" w:cs="Arial"/>
          <w:b w:val="0"/>
          <w:sz w:val="32"/>
          <w:szCs w:val="32"/>
        </w:rPr>
        <w:t>Berdahl</w:t>
      </w:r>
      <w:proofErr w:type="spellEnd"/>
      <w:r>
        <w:rPr>
          <w:rFonts w:ascii="Arial" w:hAnsi="Arial" w:cs="Arial"/>
          <w:b w:val="0"/>
          <w:sz w:val="32"/>
          <w:szCs w:val="32"/>
        </w:rPr>
        <w:t xml:space="preserve"> examines how various organizations have attempted to deal with gender – from trying to “fix” the women to changing the way that everyone thinks about men and women.</w:t>
      </w:r>
      <w:r w:rsidR="00046649" w:rsidRPr="004548D6">
        <w:rPr>
          <w:rFonts w:ascii="Arial" w:hAnsi="Arial" w:cs="Arial"/>
          <w:b w:val="0"/>
          <w:sz w:val="32"/>
          <w:szCs w:val="32"/>
        </w:rPr>
        <w:t xml:space="preserve"> </w:t>
      </w:r>
      <w:r w:rsidR="00C1453C">
        <w:rPr>
          <w:rFonts w:ascii="Arial" w:hAnsi="Arial" w:cs="Arial"/>
          <w:b w:val="0"/>
          <w:sz w:val="32"/>
          <w:szCs w:val="32"/>
        </w:rPr>
        <w:t>O</w:t>
      </w:r>
      <w:r w:rsidR="00142465">
        <w:rPr>
          <w:rFonts w:ascii="Arial" w:hAnsi="Arial" w:cs="Arial"/>
          <w:b w:val="0"/>
          <w:sz w:val="32"/>
          <w:szCs w:val="32"/>
        </w:rPr>
        <w:t>rganizations that successfully integrate women</w:t>
      </w:r>
      <w:r w:rsidR="00C1453C">
        <w:rPr>
          <w:rFonts w:ascii="Arial" w:hAnsi="Arial" w:cs="Arial"/>
          <w:b w:val="0"/>
          <w:sz w:val="32"/>
          <w:szCs w:val="32"/>
        </w:rPr>
        <w:t>, she argues,</w:t>
      </w:r>
      <w:r w:rsidR="00142465">
        <w:rPr>
          <w:rFonts w:ascii="Arial" w:hAnsi="Arial" w:cs="Arial"/>
          <w:b w:val="0"/>
          <w:sz w:val="32"/>
          <w:szCs w:val="32"/>
        </w:rPr>
        <w:t xml:space="preserve"> are more successful than their competitors</w:t>
      </w:r>
    </w:p>
    <w:p w:rsidR="00142465" w:rsidRPr="004548D6" w:rsidRDefault="00E85432" w:rsidP="00174450">
      <w:pPr>
        <w:pStyle w:val="Subtitle"/>
        <w:spacing w:line="240" w:lineRule="auto"/>
        <w:jc w:val="left"/>
        <w:rPr>
          <w:rFonts w:ascii="Arial" w:hAnsi="Arial" w:cs="Arial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61B7F" wp14:editId="6FD9BC70">
            <wp:simplePos x="0" y="0"/>
            <wp:positionH relativeFrom="column">
              <wp:posOffset>4815840</wp:posOffset>
            </wp:positionH>
            <wp:positionV relativeFrom="paragraph">
              <wp:posOffset>231775</wp:posOffset>
            </wp:positionV>
            <wp:extent cx="1532890" cy="1532890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5" name="Picture 5" descr="https://www.sju.ca/sites/default/files/default_images/sju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ju.ca/sites/default/files/default_images/sju-logo-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D10" w:rsidRDefault="00BC3EFF" w:rsidP="00F56617">
      <w:pPr>
        <w:rPr>
          <w:rFonts w:ascii="Franklin Gothic Medium" w:hAnsi="Franklin Gothic Medium" w:cs="Arial"/>
          <w:b/>
          <w:bCs/>
          <w:color w:val="000000"/>
          <w:sz w:val="40"/>
          <w:szCs w:val="40"/>
        </w:rPr>
      </w:pPr>
      <w:proofErr w:type="gramStart"/>
      <w:r>
        <w:rPr>
          <w:rFonts w:ascii="Franklin Gothic Medium" w:hAnsi="Franklin Gothic Medium" w:cs="Arial"/>
          <w:b/>
          <w:color w:val="000000"/>
          <w:sz w:val="40"/>
          <w:szCs w:val="40"/>
        </w:rPr>
        <w:t>Wednesday</w:t>
      </w:r>
      <w:r w:rsidR="00046649" w:rsidRPr="00046649">
        <w:rPr>
          <w:rFonts w:ascii="Franklin Gothic Medium" w:hAnsi="Franklin Gothic Medium" w:cs="Arial"/>
          <w:b/>
          <w:color w:val="000000"/>
          <w:sz w:val="40"/>
          <w:szCs w:val="40"/>
        </w:rPr>
        <w:t xml:space="preserve">, March </w:t>
      </w:r>
      <w:r>
        <w:rPr>
          <w:rFonts w:ascii="Franklin Gothic Medium" w:hAnsi="Franklin Gothic Medium" w:cs="Arial"/>
          <w:b/>
          <w:color w:val="000000"/>
          <w:sz w:val="40"/>
          <w:szCs w:val="40"/>
        </w:rPr>
        <w:t>30, 201</w:t>
      </w:r>
      <w:r w:rsidR="00213CC0">
        <w:rPr>
          <w:rFonts w:ascii="Franklin Gothic Medium" w:hAnsi="Franklin Gothic Medium" w:cs="Arial"/>
          <w:b/>
          <w:color w:val="000000"/>
          <w:sz w:val="40"/>
          <w:szCs w:val="40"/>
        </w:rPr>
        <w:t>6</w:t>
      </w:r>
      <w:r w:rsidR="00046649" w:rsidRPr="00046649">
        <w:rPr>
          <w:rFonts w:ascii="Franklin Gothic Medium" w:hAnsi="Franklin Gothic Medium" w:cs="Arial"/>
          <w:b/>
          <w:color w:val="000000"/>
          <w:sz w:val="40"/>
          <w:szCs w:val="40"/>
        </w:rPr>
        <w:t xml:space="preserve"> / </w:t>
      </w:r>
      <w:r>
        <w:rPr>
          <w:rFonts w:ascii="Franklin Gothic Medium" w:hAnsi="Franklin Gothic Medium" w:cs="Arial"/>
          <w:b/>
          <w:color w:val="000000"/>
          <w:sz w:val="40"/>
          <w:szCs w:val="40"/>
        </w:rPr>
        <w:t>4</w:t>
      </w:r>
      <w:r w:rsidR="003F3041">
        <w:rPr>
          <w:rFonts w:ascii="Franklin Gothic Medium" w:hAnsi="Franklin Gothic Medium" w:cs="Arial"/>
          <w:b/>
          <w:color w:val="000000"/>
          <w:sz w:val="40"/>
          <w:szCs w:val="40"/>
        </w:rPr>
        <w:t xml:space="preserve">-6 </w:t>
      </w:r>
      <w:r w:rsidR="00046649" w:rsidRPr="00046649">
        <w:rPr>
          <w:rFonts w:ascii="Franklin Gothic Medium" w:hAnsi="Franklin Gothic Medium" w:cs="Arial"/>
          <w:b/>
          <w:color w:val="000000"/>
          <w:sz w:val="40"/>
          <w:szCs w:val="40"/>
        </w:rPr>
        <w:t>p.m.</w:t>
      </w:r>
      <w:proofErr w:type="gramEnd"/>
    </w:p>
    <w:p w:rsidR="00F56134" w:rsidRDefault="00BC3EFF" w:rsidP="00F56617">
      <w:pPr>
        <w:rPr>
          <w:rFonts w:ascii="Franklin Gothic Medium" w:hAnsi="Franklin Gothic Medium" w:cs="Arial"/>
          <w:b/>
          <w:bCs/>
          <w:color w:val="000000"/>
          <w:sz w:val="40"/>
          <w:szCs w:val="40"/>
        </w:rPr>
      </w:pPr>
      <w:r>
        <w:rPr>
          <w:rFonts w:ascii="Franklin Gothic Medium" w:hAnsi="Franklin Gothic Medium" w:cs="Arial"/>
          <w:b/>
          <w:bCs/>
          <w:color w:val="000000"/>
          <w:sz w:val="40"/>
          <w:szCs w:val="40"/>
        </w:rPr>
        <w:t>STJ 3014</w:t>
      </w:r>
      <w:r w:rsidR="00F56134" w:rsidRPr="00046649">
        <w:rPr>
          <w:rFonts w:ascii="Franklin Gothic Medium" w:hAnsi="Franklin Gothic Medium" w:cs="Arial"/>
          <w:b/>
          <w:bCs/>
          <w:color w:val="000000"/>
          <w:sz w:val="40"/>
          <w:szCs w:val="40"/>
        </w:rPr>
        <w:t xml:space="preserve"> / St. Jerome's University</w:t>
      </w:r>
      <w:r w:rsidR="008D47A4" w:rsidRPr="008D47A4">
        <w:rPr>
          <w:noProof/>
        </w:rPr>
        <w:t xml:space="preserve"> </w:t>
      </w:r>
      <w:bookmarkStart w:id="0" w:name="_GoBack"/>
      <w:bookmarkEnd w:id="0"/>
      <w:r w:rsidR="008D47A4">
        <w:rPr>
          <w:noProof/>
        </w:rPr>
        <w:drawing>
          <wp:inline distT="0" distB="0" distL="0" distR="0" wp14:anchorId="3256971E" wp14:editId="3EF036E3">
            <wp:extent cx="3343996" cy="968188"/>
            <wp:effectExtent l="0" t="0" r="0" b="3810"/>
            <wp:docPr id="2" name="Picture 2" descr="Heforshe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forshe logo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33" cy="9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65" w:rsidRDefault="00142465" w:rsidP="00D61227">
      <w:pPr>
        <w:rPr>
          <w:rFonts w:ascii="Franklin Gothic Medium" w:hAnsi="Franklin Gothic Medium" w:cs="Arial"/>
          <w:bCs/>
          <w:color w:val="000000"/>
          <w:sz w:val="32"/>
          <w:szCs w:val="40"/>
        </w:rPr>
      </w:pPr>
    </w:p>
    <w:p w:rsidR="00F56134" w:rsidRDefault="00B60CA1" w:rsidP="00D6122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1F4D10">
        <w:rPr>
          <w:rFonts w:ascii="Franklin Gothic Medium" w:hAnsi="Franklin Gothic Medium" w:cs="Arial"/>
          <w:bCs/>
          <w:color w:val="000000"/>
          <w:sz w:val="32"/>
          <w:szCs w:val="40"/>
        </w:rPr>
        <w:t xml:space="preserve">Free and open to the public.  </w:t>
      </w:r>
      <w:r w:rsidR="008D47A4">
        <w:rPr>
          <w:rFonts w:ascii="Franklin Gothic Medium" w:hAnsi="Franklin Gothic Medium" w:cs="Arial"/>
          <w:bCs/>
          <w:color w:val="000000"/>
          <w:sz w:val="32"/>
          <w:szCs w:val="40"/>
        </w:rPr>
        <w:t>R</w:t>
      </w:r>
      <w:r w:rsidR="00D61227">
        <w:rPr>
          <w:rFonts w:ascii="Franklin Gothic Medium" w:hAnsi="Franklin Gothic Medium" w:cs="Arial"/>
          <w:bCs/>
          <w:color w:val="000000"/>
          <w:sz w:val="32"/>
          <w:szCs w:val="40"/>
        </w:rPr>
        <w:t>efreshments</w:t>
      </w:r>
      <w:r w:rsidR="008D47A4">
        <w:rPr>
          <w:rFonts w:ascii="Franklin Gothic Medium" w:hAnsi="Franklin Gothic Medium" w:cs="Arial"/>
          <w:bCs/>
          <w:color w:val="000000"/>
          <w:sz w:val="32"/>
          <w:szCs w:val="40"/>
        </w:rPr>
        <w:t xml:space="preserve"> served</w:t>
      </w:r>
      <w:r w:rsidR="00D61227">
        <w:rPr>
          <w:rFonts w:ascii="Franklin Gothic Medium" w:hAnsi="Franklin Gothic Medium" w:cs="Arial"/>
          <w:bCs/>
          <w:color w:val="000000"/>
          <w:sz w:val="32"/>
          <w:szCs w:val="40"/>
        </w:rPr>
        <w:t>.</w:t>
      </w:r>
      <w:r w:rsidR="001F4D10">
        <w:rPr>
          <w:rFonts w:ascii="Franklin Gothic Medium" w:hAnsi="Franklin Gothic Medium" w:cs="Arial"/>
          <w:bCs/>
          <w:color w:val="000000"/>
          <w:sz w:val="32"/>
          <w:szCs w:val="40"/>
        </w:rPr>
        <w:br/>
      </w:r>
    </w:p>
    <w:p w:rsidR="00B60CA1" w:rsidRDefault="001F4D10" w:rsidP="00F5661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 info</w:t>
      </w:r>
      <w:r w:rsidR="00B60CA1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BC3EFF">
        <w:rPr>
          <w:rFonts w:ascii="Arial" w:hAnsi="Arial" w:cs="Arial"/>
          <w:bCs/>
          <w:color w:val="000000"/>
          <w:sz w:val="28"/>
          <w:szCs w:val="28"/>
        </w:rPr>
        <w:t>David Seljak</w:t>
      </w:r>
      <w:r w:rsidR="00B60CA1">
        <w:rPr>
          <w:rFonts w:ascii="Arial" w:hAnsi="Arial" w:cs="Arial"/>
          <w:bCs/>
          <w:color w:val="000000"/>
          <w:sz w:val="28"/>
          <w:szCs w:val="28"/>
        </w:rPr>
        <w:t xml:space="preserve">, 519.884.8111, ext. </w:t>
      </w:r>
      <w:r w:rsidR="00BC3EFF">
        <w:rPr>
          <w:rFonts w:ascii="Arial" w:hAnsi="Arial" w:cs="Arial"/>
          <w:bCs/>
          <w:color w:val="000000"/>
          <w:sz w:val="28"/>
          <w:szCs w:val="28"/>
        </w:rPr>
        <w:t>28232</w:t>
      </w:r>
      <w:r w:rsidR="00B60CA1">
        <w:rPr>
          <w:rFonts w:ascii="Arial" w:hAnsi="Arial" w:cs="Arial"/>
          <w:bCs/>
          <w:color w:val="000000"/>
          <w:sz w:val="28"/>
          <w:szCs w:val="28"/>
        </w:rPr>
        <w:t xml:space="preserve"> or </w:t>
      </w:r>
      <w:r w:rsidR="00BC3EFF">
        <w:rPr>
          <w:rFonts w:ascii="Arial" w:hAnsi="Arial" w:cs="Arial"/>
          <w:bCs/>
          <w:color w:val="000000"/>
          <w:sz w:val="28"/>
          <w:szCs w:val="28"/>
        </w:rPr>
        <w:t>dseljak</w:t>
      </w:r>
      <w:r w:rsidR="00B60CA1">
        <w:rPr>
          <w:rFonts w:ascii="Arial" w:hAnsi="Arial" w:cs="Arial"/>
          <w:bCs/>
          <w:color w:val="000000"/>
          <w:sz w:val="28"/>
          <w:szCs w:val="28"/>
        </w:rPr>
        <w:t>@uwaterloo.ca</w:t>
      </w:r>
      <w:r w:rsidR="00E12D48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sectPr w:rsidR="00B60CA1" w:rsidSect="00BC3EF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22"/>
    <w:rsid w:val="00046649"/>
    <w:rsid w:val="00084DC4"/>
    <w:rsid w:val="000A3252"/>
    <w:rsid w:val="0011382F"/>
    <w:rsid w:val="00142465"/>
    <w:rsid w:val="00174450"/>
    <w:rsid w:val="001F4D10"/>
    <w:rsid w:val="00213CC0"/>
    <w:rsid w:val="002147C6"/>
    <w:rsid w:val="003024DE"/>
    <w:rsid w:val="003F3041"/>
    <w:rsid w:val="00405022"/>
    <w:rsid w:val="004548D6"/>
    <w:rsid w:val="004E7C02"/>
    <w:rsid w:val="005C07D9"/>
    <w:rsid w:val="00684192"/>
    <w:rsid w:val="008247DE"/>
    <w:rsid w:val="008D47A4"/>
    <w:rsid w:val="00B46856"/>
    <w:rsid w:val="00B60CA1"/>
    <w:rsid w:val="00B62E60"/>
    <w:rsid w:val="00BC3EFF"/>
    <w:rsid w:val="00BE05C7"/>
    <w:rsid w:val="00BE3493"/>
    <w:rsid w:val="00C1453C"/>
    <w:rsid w:val="00CD663C"/>
    <w:rsid w:val="00D61227"/>
    <w:rsid w:val="00D77615"/>
    <w:rsid w:val="00E12D48"/>
    <w:rsid w:val="00E85432"/>
    <w:rsid w:val="00E95685"/>
    <w:rsid w:val="00F56134"/>
    <w:rsid w:val="00F56617"/>
    <w:rsid w:val="00F94DA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F56617"/>
    <w:rPr>
      <w:i/>
      <w:iCs/>
    </w:rPr>
  </w:style>
  <w:style w:type="character" w:styleId="Strong">
    <w:name w:val="Strong"/>
    <w:basedOn w:val="DefaultParagraphFont"/>
    <w:qFormat/>
    <w:rsid w:val="00F56617"/>
    <w:rPr>
      <w:b/>
      <w:bCs/>
    </w:rPr>
  </w:style>
  <w:style w:type="paragraph" w:styleId="Subtitle">
    <w:name w:val="Subtitle"/>
    <w:basedOn w:val="Normal"/>
    <w:qFormat/>
    <w:rsid w:val="00046649"/>
    <w:pPr>
      <w:spacing w:line="360" w:lineRule="auto"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6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F56617"/>
    <w:rPr>
      <w:i/>
      <w:iCs/>
    </w:rPr>
  </w:style>
  <w:style w:type="character" w:styleId="Strong">
    <w:name w:val="Strong"/>
    <w:basedOn w:val="DefaultParagraphFont"/>
    <w:qFormat/>
    <w:rsid w:val="00F56617"/>
    <w:rPr>
      <w:b/>
      <w:bCs/>
    </w:rPr>
  </w:style>
  <w:style w:type="paragraph" w:styleId="Subtitle">
    <w:name w:val="Subtitle"/>
    <w:basedOn w:val="Normal"/>
    <w:qFormat/>
    <w:rsid w:val="00046649"/>
    <w:pPr>
      <w:spacing w:line="360" w:lineRule="auto"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Waterloo Region Catholic District School Board / St</vt:lpstr>
    </vt:vector>
  </TitlesOfParts>
  <Company>St. Jerome's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Waterloo Region Catholic District School Board / St</dc:title>
  <dc:creator>David Seljak</dc:creator>
  <cp:lastModifiedBy>Assessor</cp:lastModifiedBy>
  <cp:revision>4</cp:revision>
  <cp:lastPrinted>2016-03-06T20:38:00Z</cp:lastPrinted>
  <dcterms:created xsi:type="dcterms:W3CDTF">2016-03-06T22:14:00Z</dcterms:created>
  <dcterms:modified xsi:type="dcterms:W3CDTF">2016-03-06T22:24:00Z</dcterms:modified>
</cp:coreProperties>
</file>