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A5" w:rsidRPr="00277563" w:rsidRDefault="003769A5" w:rsidP="00277563">
      <w:pPr>
        <w:spacing w:after="0" w:line="1660" w:lineRule="exact"/>
        <w:jc w:val="center"/>
        <w:rPr>
          <w:rFonts w:ascii="Forte" w:hAnsi="Forte"/>
          <w:color w:val="C00000"/>
          <w:sz w:val="144"/>
          <w:szCs w:val="144"/>
        </w:rPr>
      </w:pPr>
      <w:r w:rsidRPr="00277563">
        <w:rPr>
          <w:rFonts w:ascii="Forte" w:hAnsi="Forte"/>
          <w:color w:val="C00000"/>
          <w:sz w:val="200"/>
          <w:szCs w:val="144"/>
        </w:rPr>
        <w:t>Confessions</w:t>
      </w:r>
    </w:p>
    <w:p w:rsidR="009B105C" w:rsidRPr="00044984" w:rsidRDefault="003769A5" w:rsidP="003769A5">
      <w:pPr>
        <w:spacing w:after="0" w:line="240" w:lineRule="auto"/>
        <w:jc w:val="center"/>
        <w:rPr>
          <w:rFonts w:ascii="Forte" w:hAnsi="Forte"/>
          <w:b/>
          <w:color w:val="000000" w:themeColor="text1"/>
          <w:sz w:val="96"/>
          <w:szCs w:val="144"/>
        </w:rPr>
      </w:pPr>
      <w:proofErr w:type="gramStart"/>
      <w:r w:rsidRPr="00044984">
        <w:rPr>
          <w:b/>
          <w:color w:val="000000" w:themeColor="text1"/>
          <w:sz w:val="96"/>
          <w:szCs w:val="144"/>
        </w:rPr>
        <w:t>of</w:t>
      </w:r>
      <w:proofErr w:type="gramEnd"/>
      <w:r w:rsidRPr="00044984">
        <w:rPr>
          <w:b/>
          <w:color w:val="000000" w:themeColor="text1"/>
          <w:sz w:val="96"/>
          <w:szCs w:val="144"/>
        </w:rPr>
        <w:t xml:space="preserve"> a</w:t>
      </w:r>
    </w:p>
    <w:p w:rsidR="003769A5" w:rsidRPr="00044984" w:rsidRDefault="003769A5" w:rsidP="003769A5">
      <w:pPr>
        <w:spacing w:after="0" w:line="240" w:lineRule="auto"/>
        <w:jc w:val="center"/>
        <w:rPr>
          <w:b/>
          <w:color w:val="000000" w:themeColor="text1"/>
          <w:sz w:val="160"/>
          <w:szCs w:val="144"/>
        </w:rPr>
      </w:pPr>
      <w:r w:rsidRPr="00044984">
        <w:rPr>
          <w:b/>
          <w:color w:val="000000" w:themeColor="text1"/>
          <w:sz w:val="160"/>
          <w:szCs w:val="144"/>
        </w:rPr>
        <w:t>Feminist Killjoy</w:t>
      </w:r>
    </w:p>
    <w:p w:rsidR="003769A5" w:rsidRPr="00044984" w:rsidRDefault="00B70EBB" w:rsidP="00044984">
      <w:pPr>
        <w:spacing w:after="0"/>
        <w:rPr>
          <w:sz w:val="36"/>
          <w:szCs w:val="36"/>
        </w:rPr>
      </w:pPr>
      <w:r w:rsidRPr="00796B10">
        <w:rPr>
          <w:rFonts w:eastAsia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4CD4264" wp14:editId="4178C155">
            <wp:simplePos x="0" y="0"/>
            <wp:positionH relativeFrom="column">
              <wp:posOffset>3943985</wp:posOffset>
            </wp:positionH>
            <wp:positionV relativeFrom="paragraph">
              <wp:posOffset>123825</wp:posOffset>
            </wp:positionV>
            <wp:extent cx="2882900" cy="2164715"/>
            <wp:effectExtent l="0" t="0" r="0" b="6985"/>
            <wp:wrapTight wrapText="bothSides">
              <wp:wrapPolygon edited="0">
                <wp:start x="0" y="0"/>
                <wp:lineTo x="0" y="21480"/>
                <wp:lineTo x="21410" y="21480"/>
                <wp:lineTo x="21410" y="0"/>
                <wp:lineTo x="0" y="0"/>
              </wp:wrapPolygon>
            </wp:wrapTight>
            <wp:docPr id="1" name="Picture 1" descr="cid:CE786913-87CD-439F-A790-E13F970BD5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1DB40D-BD91-4CC2-A2DB-4AA4EE257081" descr="cid:CE786913-87CD-439F-A790-E13F970BD5D6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9A5" w:rsidRPr="00796B10">
        <w:rPr>
          <w:b/>
          <w:sz w:val="36"/>
          <w:szCs w:val="36"/>
        </w:rPr>
        <w:t xml:space="preserve">Erin </w:t>
      </w:r>
      <w:proofErr w:type="spellStart"/>
      <w:r w:rsidR="003769A5" w:rsidRPr="00796B10">
        <w:rPr>
          <w:b/>
          <w:sz w:val="36"/>
          <w:szCs w:val="36"/>
        </w:rPr>
        <w:t>Wunker</w:t>
      </w:r>
      <w:proofErr w:type="spellEnd"/>
      <w:r w:rsidR="003769A5" w:rsidRPr="00044984">
        <w:rPr>
          <w:sz w:val="36"/>
          <w:szCs w:val="36"/>
        </w:rPr>
        <w:t xml:space="preserve"> </w:t>
      </w:r>
      <w:r w:rsidR="00831BB8">
        <w:rPr>
          <w:sz w:val="36"/>
          <w:szCs w:val="36"/>
        </w:rPr>
        <w:t xml:space="preserve">(Acadia University) </w:t>
      </w:r>
      <w:r w:rsidR="003769A5" w:rsidRPr="00044984">
        <w:rPr>
          <w:sz w:val="36"/>
          <w:szCs w:val="36"/>
        </w:rPr>
        <w:t>is a feminist killjoy, and sh</w:t>
      </w:r>
      <w:r w:rsidRPr="00044984">
        <w:rPr>
          <w:sz w:val="36"/>
          <w:szCs w:val="36"/>
        </w:rPr>
        <w:t>e thinks you should be one, too!</w:t>
      </w:r>
      <w:r w:rsidR="003769A5" w:rsidRPr="00044984">
        <w:rPr>
          <w:sz w:val="36"/>
          <w:szCs w:val="36"/>
        </w:rPr>
        <w:t xml:space="preserve"> </w:t>
      </w:r>
      <w:r w:rsidRPr="00044984">
        <w:rPr>
          <w:sz w:val="36"/>
          <w:szCs w:val="36"/>
        </w:rPr>
        <w:t>S</w:t>
      </w:r>
      <w:r w:rsidR="006E06D0" w:rsidRPr="00044984">
        <w:rPr>
          <w:sz w:val="36"/>
          <w:szCs w:val="36"/>
        </w:rPr>
        <w:t>he</w:t>
      </w:r>
      <w:r w:rsidR="003769A5" w:rsidRPr="00044984">
        <w:rPr>
          <w:sz w:val="36"/>
          <w:szCs w:val="36"/>
        </w:rPr>
        <w:t> brings memoir, literary criticism, pop culture,</w:t>
      </w:r>
      <w:r w:rsidR="008C6F0B">
        <w:rPr>
          <w:sz w:val="36"/>
          <w:szCs w:val="36"/>
        </w:rPr>
        <w:t xml:space="preserve"> theory,</w:t>
      </w:r>
      <w:r w:rsidR="003769A5" w:rsidRPr="00044984">
        <w:rPr>
          <w:sz w:val="36"/>
          <w:szCs w:val="36"/>
        </w:rPr>
        <w:t xml:space="preserve"> and feminist thinking </w:t>
      </w:r>
      <w:r w:rsidR="003769A5" w:rsidRPr="008C6F0B">
        <w:rPr>
          <w:i/>
          <w:sz w:val="36"/>
          <w:szCs w:val="36"/>
        </w:rPr>
        <w:t xml:space="preserve">together to introduce </w:t>
      </w:r>
      <w:r w:rsidRPr="008C6F0B">
        <w:rPr>
          <w:i/>
          <w:sz w:val="36"/>
          <w:szCs w:val="36"/>
        </w:rPr>
        <w:t xml:space="preserve">Sara </w:t>
      </w:r>
      <w:r w:rsidR="003769A5" w:rsidRPr="008C6F0B">
        <w:rPr>
          <w:i/>
          <w:sz w:val="36"/>
          <w:szCs w:val="36"/>
        </w:rPr>
        <w:t>Ahmed’s</w:t>
      </w:r>
      <w:r w:rsidR="003769A5" w:rsidRPr="00044984">
        <w:rPr>
          <w:sz w:val="36"/>
          <w:szCs w:val="36"/>
        </w:rPr>
        <w:t xml:space="preserve"> figure of the feminist killjoy as a lens through which to read the world. </w:t>
      </w:r>
    </w:p>
    <w:p w:rsidR="00277563" w:rsidRDefault="00831BB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B70EBB"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27158E" wp14:editId="6172C69F">
                <wp:simplePos x="0" y="0"/>
                <wp:positionH relativeFrom="column">
                  <wp:posOffset>-63500</wp:posOffset>
                </wp:positionH>
                <wp:positionV relativeFrom="paragraph">
                  <wp:posOffset>112395</wp:posOffset>
                </wp:positionV>
                <wp:extent cx="6858000" cy="1358900"/>
                <wp:effectExtent l="57150" t="19050" r="76200" b="107950"/>
                <wp:wrapTight wrapText="bothSides">
                  <wp:wrapPolygon edited="0">
                    <wp:start x="-120" y="-303"/>
                    <wp:lineTo x="-180" y="0"/>
                    <wp:lineTo x="-180" y="22710"/>
                    <wp:lineTo x="-120" y="23013"/>
                    <wp:lineTo x="21720" y="23013"/>
                    <wp:lineTo x="21780" y="19682"/>
                    <wp:lineTo x="21780" y="4845"/>
                    <wp:lineTo x="21720" y="303"/>
                    <wp:lineTo x="21720" y="-303"/>
                    <wp:lineTo x="-120" y="-303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B105C" w:rsidRDefault="009B105C" w:rsidP="00796B1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96B10">
                              <w:rPr>
                                <w:b/>
                                <w:sz w:val="32"/>
                                <w:szCs w:val="28"/>
                              </w:rPr>
                              <w:t xml:space="preserve">Erin </w:t>
                            </w:r>
                            <w:proofErr w:type="spellStart"/>
                            <w:r w:rsidRPr="00796B10">
                              <w:rPr>
                                <w:b/>
                                <w:sz w:val="32"/>
                                <w:szCs w:val="28"/>
                              </w:rPr>
                              <w:t>Wunker’s</w:t>
                            </w:r>
                            <w:proofErr w:type="spellEnd"/>
                            <w:r w:rsidRPr="008C6F0B">
                              <w:rPr>
                                <w:sz w:val="32"/>
                                <w:szCs w:val="28"/>
                              </w:rPr>
                              <w:t xml:space="preserve"> brand </w:t>
                            </w:r>
                            <w:r w:rsidRPr="00796B10">
                              <w:rPr>
                                <w:sz w:val="32"/>
                                <w:szCs w:val="28"/>
                              </w:rPr>
                              <w:t xml:space="preserve">new book </w:t>
                            </w:r>
                            <w:r w:rsidRPr="00796B10">
                              <w:rPr>
                                <w:b/>
                                <w:i/>
                                <w:sz w:val="32"/>
                                <w:szCs w:val="28"/>
                              </w:rPr>
                              <w:t xml:space="preserve">Notes from a Feminist Killjoy 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(2016) </w:t>
                            </w:r>
                            <w:r w:rsidRPr="00796B10">
                              <w:rPr>
                                <w:sz w:val="32"/>
                                <w:szCs w:val="28"/>
                              </w:rPr>
                              <w:t>has been named</w:t>
                            </w:r>
                            <w:r w:rsidRPr="00796B10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Quill and Quire Fall 2016 Non-Fiction Preview Selection </w:t>
                            </w:r>
                            <w:r w:rsidRPr="00796B10">
                              <w:rPr>
                                <w:sz w:val="32"/>
                                <w:szCs w:val="28"/>
                              </w:rPr>
                              <w:t>and</w:t>
                            </w:r>
                            <w:r w:rsidRPr="00796B10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49th Shelf Most Anticipated Fall 2016 Non-Fiction Preview Selection. </w:t>
                            </w:r>
                            <w:r w:rsidRPr="00796B10">
                              <w:rPr>
                                <w:sz w:val="32"/>
                                <w:szCs w:val="28"/>
                              </w:rPr>
                              <w:t xml:space="preserve">She is Chair of Canadian Women in the Literary Arts (www.cwila.com) and co-founder of Hook &amp; Eye: Fast </w:t>
                            </w:r>
                            <w:r w:rsidRPr="003769A5">
                              <w:rPr>
                                <w:sz w:val="28"/>
                                <w:szCs w:val="28"/>
                              </w:rPr>
                              <w:t>Feminism, Slow Academe (www.hookandeye.ca)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3769A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B105C" w:rsidRDefault="009B105C" w:rsidP="003769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B105C" w:rsidRDefault="009B105C" w:rsidP="003769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B105C" w:rsidRPr="003769A5" w:rsidRDefault="009B105C" w:rsidP="003769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B105C" w:rsidRDefault="009B10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2715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8.85pt;width:540pt;height:10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">
                <v:shadow on="t" color="black" opacity="26214f" origin=",-.5" offset="0,3pt"/>
                <v:textbox>
                  <w:txbxContent>
                    <w:p w:rsidR="009B105C" w:rsidRDefault="009B105C" w:rsidP="00796B1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96B10">
                        <w:rPr>
                          <w:b/>
                          <w:sz w:val="32"/>
                          <w:szCs w:val="28"/>
                        </w:rPr>
                        <w:t xml:space="preserve">Erin </w:t>
                      </w:r>
                      <w:proofErr w:type="spellStart"/>
                      <w:r w:rsidRPr="00796B10">
                        <w:rPr>
                          <w:b/>
                          <w:sz w:val="32"/>
                          <w:szCs w:val="28"/>
                        </w:rPr>
                        <w:t>Wunker’s</w:t>
                      </w:r>
                      <w:proofErr w:type="spellEnd"/>
                      <w:r w:rsidRPr="008C6F0B">
                        <w:rPr>
                          <w:sz w:val="32"/>
                          <w:szCs w:val="28"/>
                        </w:rPr>
                        <w:t xml:space="preserve"> brand </w:t>
                      </w:r>
                      <w:r w:rsidRPr="00796B10">
                        <w:rPr>
                          <w:sz w:val="32"/>
                          <w:szCs w:val="28"/>
                        </w:rPr>
                        <w:t xml:space="preserve">new book </w:t>
                      </w:r>
                      <w:r w:rsidRPr="00796B10">
                        <w:rPr>
                          <w:b/>
                          <w:i/>
                          <w:sz w:val="32"/>
                          <w:szCs w:val="28"/>
                        </w:rPr>
                        <w:t xml:space="preserve">Notes from a Feminist Killjoy </w:t>
                      </w:r>
                      <w:r>
                        <w:rPr>
                          <w:b/>
                          <w:sz w:val="32"/>
                          <w:szCs w:val="28"/>
                        </w:rPr>
                        <w:t xml:space="preserve">(2016) </w:t>
                      </w:r>
                      <w:r w:rsidRPr="00796B10">
                        <w:rPr>
                          <w:sz w:val="32"/>
                          <w:szCs w:val="28"/>
                        </w:rPr>
                        <w:t>has been named</w:t>
                      </w:r>
                      <w:r w:rsidRPr="00796B10">
                        <w:rPr>
                          <w:b/>
                          <w:sz w:val="32"/>
                          <w:szCs w:val="28"/>
                        </w:rPr>
                        <w:t xml:space="preserve"> Quill and Quire Fall 2016 Non-Fiction Preview Selection </w:t>
                      </w:r>
                      <w:r w:rsidRPr="00796B10">
                        <w:rPr>
                          <w:sz w:val="32"/>
                          <w:szCs w:val="28"/>
                        </w:rPr>
                        <w:t>and</w:t>
                      </w:r>
                      <w:r w:rsidRPr="00796B10">
                        <w:rPr>
                          <w:b/>
                          <w:sz w:val="32"/>
                          <w:szCs w:val="28"/>
                        </w:rPr>
                        <w:t xml:space="preserve"> 49th Shelf Most Anticipated Fall 2016 Non-Fiction Preview Selection. </w:t>
                      </w:r>
                      <w:r w:rsidRPr="00796B10">
                        <w:rPr>
                          <w:sz w:val="32"/>
                          <w:szCs w:val="28"/>
                        </w:rPr>
                        <w:t xml:space="preserve">She is Chair of Canadian Women in the Literary Arts (www.cwila.com) and co-founder of Hook &amp; Eye: Fast </w:t>
                      </w:r>
                      <w:r w:rsidRPr="003769A5">
                        <w:rPr>
                          <w:sz w:val="28"/>
                          <w:szCs w:val="28"/>
                        </w:rPr>
                        <w:t>Feminism, Slow Academe (www.hookandeye.ca)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3769A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B105C" w:rsidRDefault="009B105C" w:rsidP="003769A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B105C" w:rsidRDefault="009B105C" w:rsidP="003769A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B105C" w:rsidRPr="003769A5" w:rsidRDefault="009B105C" w:rsidP="003769A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B105C" w:rsidRDefault="009B105C"/>
                  </w:txbxContent>
                </v:textbox>
                <w10:wrap type="tight"/>
              </v:shape>
            </w:pict>
          </mc:Fallback>
        </mc:AlternateContent>
      </w:r>
      <w:r w:rsidR="00B70EBB" w:rsidRPr="00B70E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769A5" w:rsidRPr="00277563" w:rsidRDefault="00320D2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4CBBCC73" wp14:editId="5B9F47F2">
            <wp:simplePos x="0" y="0"/>
            <wp:positionH relativeFrom="column">
              <wp:posOffset>4799965</wp:posOffset>
            </wp:positionH>
            <wp:positionV relativeFrom="paragraph">
              <wp:posOffset>1581785</wp:posOffset>
            </wp:positionV>
            <wp:extent cx="1990090" cy="1356360"/>
            <wp:effectExtent l="0" t="0" r="0" b="0"/>
            <wp:wrapTight wrapText="bothSides">
              <wp:wrapPolygon edited="0">
                <wp:start x="0" y="0"/>
                <wp:lineTo x="0" y="21236"/>
                <wp:lineTo x="21297" y="21236"/>
                <wp:lineTo x="2129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ju.ca/sites/default/files/styles/large/public/TEMP_PICT_Crest%2C%20Updated-%20Correct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BB8" w:rsidRPr="00044984">
        <w:rPr>
          <w:noProof/>
          <w:sz w:val="36"/>
          <w:szCs w:val="36"/>
        </w:rPr>
        <mc:AlternateContent>
          <mc:Choice Requires="wps">
            <w:drawing>
              <wp:anchor distT="0" distB="0" distL="91440" distR="91440" simplePos="0" relativeHeight="251662336" behindDoc="0" locked="0" layoutInCell="1" allowOverlap="1" wp14:anchorId="430045E1" wp14:editId="7C85A665">
                <wp:simplePos x="0" y="0"/>
                <wp:positionH relativeFrom="margin">
                  <wp:posOffset>6985</wp:posOffset>
                </wp:positionH>
                <wp:positionV relativeFrom="line">
                  <wp:posOffset>49530</wp:posOffset>
                </wp:positionV>
                <wp:extent cx="4598670" cy="1839595"/>
                <wp:effectExtent l="0" t="0" r="1143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8670" cy="183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105C" w:rsidRPr="00044984" w:rsidRDefault="009B105C" w:rsidP="006E06D0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after="0" w:line="300" w:lineRule="auto"/>
                              <w:rPr>
                                <w:b/>
                                <w:i w:val="0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044984">
                              <w:rPr>
                                <w:b/>
                                <w:i w:val="0"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Thursday, November 3, </w:t>
                            </w:r>
                            <w:r>
                              <w:rPr>
                                <w:b/>
                                <w:i w:val="0"/>
                                <w:color w:val="4F81BD" w:themeColor="accent1"/>
                                <w:sz w:val="32"/>
                                <w:szCs w:val="32"/>
                              </w:rPr>
                              <w:t>2:30</w:t>
                            </w:r>
                            <w:r w:rsidRPr="00044984">
                              <w:rPr>
                                <w:b/>
                                <w:i w:val="0"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p.m. Room </w:t>
                            </w:r>
                            <w:r w:rsidR="00831BB8" w:rsidRPr="00831BB8">
                              <w:rPr>
                                <w:b/>
                                <w:i w:val="0"/>
                                <w:color w:val="4F81BD" w:themeColor="accent1"/>
                                <w:sz w:val="32"/>
                                <w:szCs w:val="32"/>
                              </w:rPr>
                              <w:t>SJ1-3014</w:t>
                            </w:r>
                          </w:p>
                          <w:p w:rsidR="009B105C" w:rsidRPr="00044984" w:rsidRDefault="009B105C" w:rsidP="006E06D0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after="0" w:line="300" w:lineRule="auto"/>
                              <w:rPr>
                                <w:rFonts w:eastAsiaTheme="minorHAnsi"/>
                                <w:b/>
                                <w:i w:val="0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044984">
                              <w:rPr>
                                <w:b/>
                                <w:i w:val="0"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St. Jerome’s University. </w:t>
                            </w:r>
                            <w:r w:rsidRPr="00044984">
                              <w:rPr>
                                <w:i w:val="0"/>
                                <w:color w:val="4F81BD" w:themeColor="accent1"/>
                                <w:sz w:val="32"/>
                                <w:szCs w:val="32"/>
                              </w:rPr>
                              <w:t>Free. Open to 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0045E1" id="Text Box 42" o:spid="_x0000_s1027" type="#_x0000_t202" style="position:absolute;margin-left:.55pt;margin-top:3.9pt;width:362.1pt;height:144.85pt;z-index:251662336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" filled="f" stroked="f" strokeweight=".5pt">
                <v:textbox style="mso-fit-shape-to-text:t" inset="0,7.2pt,0,7.2pt">
                  <w:txbxContent>
                    <w:p w:rsidR="009B105C" w:rsidRPr="00044984" w:rsidRDefault="009B105C" w:rsidP="006E06D0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after="0" w:line="300" w:lineRule="auto"/>
                        <w:rPr>
                          <w:b/>
                          <w:i w:val="0"/>
                          <w:color w:val="4F81BD" w:themeColor="accent1"/>
                          <w:sz w:val="32"/>
                          <w:szCs w:val="32"/>
                        </w:rPr>
                      </w:pPr>
                      <w:r w:rsidRPr="00044984">
                        <w:rPr>
                          <w:b/>
                          <w:i w:val="0"/>
                          <w:color w:val="4F81BD" w:themeColor="accent1"/>
                          <w:sz w:val="32"/>
                          <w:szCs w:val="32"/>
                        </w:rPr>
                        <w:t xml:space="preserve">Thursday, November 3, </w:t>
                      </w:r>
                      <w:r>
                        <w:rPr>
                          <w:b/>
                          <w:i w:val="0"/>
                          <w:color w:val="4F81BD" w:themeColor="accent1"/>
                          <w:sz w:val="32"/>
                          <w:szCs w:val="32"/>
                        </w:rPr>
                        <w:t>2:30</w:t>
                      </w:r>
                      <w:r w:rsidRPr="00044984">
                        <w:rPr>
                          <w:b/>
                          <w:i w:val="0"/>
                          <w:color w:val="4F81BD" w:themeColor="accent1"/>
                          <w:sz w:val="32"/>
                          <w:szCs w:val="32"/>
                        </w:rPr>
                        <w:t xml:space="preserve"> p.m. Room </w:t>
                      </w:r>
                      <w:r w:rsidR="00831BB8" w:rsidRPr="00831BB8">
                        <w:rPr>
                          <w:b/>
                          <w:i w:val="0"/>
                          <w:color w:val="4F81BD" w:themeColor="accent1"/>
                          <w:sz w:val="32"/>
                          <w:szCs w:val="32"/>
                        </w:rPr>
                        <w:t>SJ1-3014</w:t>
                      </w:r>
                    </w:p>
                    <w:p w:rsidR="009B105C" w:rsidRPr="00044984" w:rsidRDefault="009B105C" w:rsidP="006E06D0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after="0" w:line="300" w:lineRule="auto"/>
                        <w:rPr>
                          <w:rFonts w:eastAsiaTheme="minorHAnsi"/>
                          <w:b/>
                          <w:i w:val="0"/>
                          <w:color w:val="4F81BD" w:themeColor="accent1"/>
                          <w:sz w:val="32"/>
                          <w:szCs w:val="32"/>
                        </w:rPr>
                      </w:pPr>
                      <w:r w:rsidRPr="00044984">
                        <w:rPr>
                          <w:b/>
                          <w:i w:val="0"/>
                          <w:color w:val="4F81BD" w:themeColor="accent1"/>
                          <w:sz w:val="32"/>
                          <w:szCs w:val="32"/>
                        </w:rPr>
                        <w:t xml:space="preserve">St. Jerome’s University. </w:t>
                      </w:r>
                      <w:r w:rsidRPr="00044984">
                        <w:rPr>
                          <w:i w:val="0"/>
                          <w:color w:val="4F81BD" w:themeColor="accent1"/>
                          <w:sz w:val="32"/>
                          <w:szCs w:val="32"/>
                        </w:rPr>
                        <w:t>Free. Open to all.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2B4C15">
        <w:rPr>
          <w:noProof/>
        </w:rPr>
        <w:drawing>
          <wp:anchor distT="0" distB="0" distL="114300" distR="114300" simplePos="0" relativeHeight="251664384" behindDoc="1" locked="0" layoutInCell="1" allowOverlap="1" wp14:anchorId="3B7750AE" wp14:editId="6B5EF1A9">
            <wp:simplePos x="0" y="0"/>
            <wp:positionH relativeFrom="column">
              <wp:posOffset>203200</wp:posOffset>
            </wp:positionH>
            <wp:positionV relativeFrom="paragraph">
              <wp:posOffset>2507615</wp:posOffset>
            </wp:positionV>
            <wp:extent cx="2771140" cy="1143000"/>
            <wp:effectExtent l="0" t="0" r="0" b="0"/>
            <wp:wrapTight wrapText="bothSides">
              <wp:wrapPolygon edited="0">
                <wp:start x="6385" y="1440"/>
                <wp:lineTo x="2821" y="3600"/>
                <wp:lineTo x="891" y="5760"/>
                <wp:lineTo x="891" y="10440"/>
                <wp:lineTo x="1485" y="16200"/>
                <wp:lineTo x="7127" y="19080"/>
                <wp:lineTo x="12324" y="19800"/>
                <wp:lineTo x="15146" y="19800"/>
                <wp:lineTo x="20937" y="15840"/>
                <wp:lineTo x="20491" y="13680"/>
                <wp:lineTo x="14849" y="13320"/>
                <wp:lineTo x="20937" y="11520"/>
                <wp:lineTo x="20640" y="7560"/>
                <wp:lineTo x="16482" y="5040"/>
                <wp:lineTo x="12027" y="1440"/>
                <wp:lineTo x="6385" y="1440"/>
              </wp:wrapPolygon>
            </wp:wrapTight>
            <wp:docPr id="2" name="Picture 2" descr="Image result for &quot;in support of heforshe&quot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&quot;in support of heforshe&quot;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69A5" w:rsidRPr="00277563" w:rsidSect="00376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A5"/>
    <w:rsid w:val="00044984"/>
    <w:rsid w:val="000C55EC"/>
    <w:rsid w:val="000D4C2E"/>
    <w:rsid w:val="00124B80"/>
    <w:rsid w:val="00216748"/>
    <w:rsid w:val="00277563"/>
    <w:rsid w:val="002B4C15"/>
    <w:rsid w:val="00320D2B"/>
    <w:rsid w:val="003769A5"/>
    <w:rsid w:val="004E7DB9"/>
    <w:rsid w:val="00544252"/>
    <w:rsid w:val="006E06D0"/>
    <w:rsid w:val="00796B10"/>
    <w:rsid w:val="00831BB8"/>
    <w:rsid w:val="008C6F0B"/>
    <w:rsid w:val="009B105C"/>
    <w:rsid w:val="00AD11BA"/>
    <w:rsid w:val="00B70EBB"/>
    <w:rsid w:val="00C563AC"/>
    <w:rsid w:val="00CB3E2D"/>
    <w:rsid w:val="00C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A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E06D0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6E06D0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A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E06D0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6E06D0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CE786913-87CD-439F-A790-E13F970BD5D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Jerome's University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</dc:creator>
  <cp:lastModifiedBy>Assessor</cp:lastModifiedBy>
  <cp:revision>2</cp:revision>
  <cp:lastPrinted>2016-10-16T19:45:00Z</cp:lastPrinted>
  <dcterms:created xsi:type="dcterms:W3CDTF">2016-10-18T19:46:00Z</dcterms:created>
  <dcterms:modified xsi:type="dcterms:W3CDTF">2016-10-18T19:46:00Z</dcterms:modified>
</cp:coreProperties>
</file>